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5C49D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60" w:beforeLines="50" w:line="240" w:lineRule="exact"/>
        <w:jc w:val="both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附件1</w:t>
      </w:r>
    </w:p>
    <w:p w14:paraId="725634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9" w:beforeLines="100" w:line="240" w:lineRule="exact"/>
        <w:jc w:val="center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36"/>
          <w:szCs w:val="36"/>
          <w:lang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浙江长兴建恒建设有限公司招聘项目用工岗位要求及招聘条件</w:t>
      </w:r>
    </w:p>
    <w:bookmarkEnd w:id="0"/>
    <w:tbl>
      <w:tblPr>
        <w:tblStyle w:val="5"/>
        <w:tblpPr w:leftFromText="180" w:rightFromText="180" w:vertAnchor="text" w:horzAnchor="page" w:tblpX="1422" w:tblpY="688"/>
        <w:tblOverlap w:val="never"/>
        <w:tblW w:w="471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1"/>
        <w:gridCol w:w="927"/>
        <w:gridCol w:w="4432"/>
        <w:gridCol w:w="1182"/>
        <w:gridCol w:w="3142"/>
        <w:gridCol w:w="1262"/>
        <w:gridCol w:w="994"/>
        <w:gridCol w:w="981"/>
      </w:tblGrid>
      <w:tr w14:paraId="2527CF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161" w:type="pct"/>
            <w:noWrap w:val="0"/>
            <w:vAlign w:val="center"/>
          </w:tcPr>
          <w:p w14:paraId="374906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347" w:type="pct"/>
            <w:noWrap w:val="0"/>
            <w:vAlign w:val="center"/>
          </w:tcPr>
          <w:p w14:paraId="20BEAC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岗位名称</w:t>
            </w:r>
          </w:p>
        </w:tc>
        <w:tc>
          <w:tcPr>
            <w:tcW w:w="1659" w:type="pct"/>
            <w:noWrap w:val="0"/>
            <w:vAlign w:val="center"/>
          </w:tcPr>
          <w:p w14:paraId="65329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招聘条件</w:t>
            </w:r>
          </w:p>
        </w:tc>
        <w:tc>
          <w:tcPr>
            <w:tcW w:w="442" w:type="pct"/>
            <w:noWrap w:val="0"/>
            <w:vAlign w:val="center"/>
          </w:tcPr>
          <w:p w14:paraId="08A853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岗位</w:t>
            </w:r>
          </w:p>
          <w:p w14:paraId="4D05E3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薪酬</w:t>
            </w:r>
          </w:p>
        </w:tc>
        <w:tc>
          <w:tcPr>
            <w:tcW w:w="1176" w:type="pct"/>
            <w:noWrap w:val="0"/>
            <w:vAlign w:val="center"/>
          </w:tcPr>
          <w:p w14:paraId="090A6D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项目名称</w:t>
            </w:r>
          </w:p>
        </w:tc>
        <w:tc>
          <w:tcPr>
            <w:tcW w:w="472" w:type="pct"/>
            <w:noWrap w:val="0"/>
            <w:vAlign w:val="center"/>
          </w:tcPr>
          <w:p w14:paraId="630BB1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计划竣工时间</w:t>
            </w:r>
          </w:p>
        </w:tc>
        <w:tc>
          <w:tcPr>
            <w:tcW w:w="372" w:type="pct"/>
            <w:noWrap w:val="0"/>
            <w:vAlign w:val="center"/>
          </w:tcPr>
          <w:p w14:paraId="48E5C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招聘</w:t>
            </w:r>
          </w:p>
          <w:p w14:paraId="0050ED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人数</w:t>
            </w:r>
          </w:p>
        </w:tc>
        <w:tc>
          <w:tcPr>
            <w:tcW w:w="367" w:type="pct"/>
            <w:noWrap w:val="0"/>
            <w:vAlign w:val="center"/>
          </w:tcPr>
          <w:p w14:paraId="4BC37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用工</w:t>
            </w:r>
          </w:p>
          <w:p w14:paraId="3DB9B2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性质</w:t>
            </w:r>
          </w:p>
        </w:tc>
      </w:tr>
      <w:tr w14:paraId="4092FD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161" w:type="pct"/>
            <w:vMerge w:val="restart"/>
            <w:noWrap w:val="0"/>
            <w:vAlign w:val="center"/>
          </w:tcPr>
          <w:p w14:paraId="7B7196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347" w:type="pct"/>
            <w:vMerge w:val="restart"/>
            <w:noWrap w:val="0"/>
            <w:vAlign w:val="center"/>
          </w:tcPr>
          <w:p w14:paraId="6F5456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现场施工负责人</w:t>
            </w:r>
          </w:p>
        </w:tc>
        <w:tc>
          <w:tcPr>
            <w:tcW w:w="1659" w:type="pct"/>
            <w:vMerge w:val="restart"/>
            <w:noWrap w:val="0"/>
            <w:vAlign w:val="center"/>
          </w:tcPr>
          <w:p w14:paraId="10A2A0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1、学历:大专及以上；</w:t>
            </w:r>
          </w:p>
          <w:p w14:paraId="061C96D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2、专业：不限；</w:t>
            </w:r>
          </w:p>
          <w:p w14:paraId="099226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3、年龄：55周岁及以下；</w:t>
            </w:r>
          </w:p>
          <w:p w14:paraId="21C73B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4、建筑工地现场施工管理工作经验5年及以上。</w:t>
            </w:r>
          </w:p>
        </w:tc>
        <w:tc>
          <w:tcPr>
            <w:tcW w:w="442" w:type="pct"/>
            <w:vMerge w:val="restart"/>
            <w:noWrap w:val="0"/>
            <w:vAlign w:val="center"/>
          </w:tcPr>
          <w:p w14:paraId="245A6C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default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18-20万/年</w:t>
            </w:r>
          </w:p>
        </w:tc>
        <w:tc>
          <w:tcPr>
            <w:tcW w:w="1176" w:type="pct"/>
            <w:noWrap w:val="0"/>
            <w:vAlign w:val="center"/>
          </w:tcPr>
          <w:p w14:paraId="14CD7C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长州路901号人防（地下停车场）</w:t>
            </w:r>
          </w:p>
        </w:tc>
        <w:tc>
          <w:tcPr>
            <w:tcW w:w="472" w:type="pct"/>
            <w:noWrap w:val="0"/>
            <w:vAlign w:val="center"/>
          </w:tcPr>
          <w:p w14:paraId="59DEA5A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2026.10</w:t>
            </w:r>
          </w:p>
        </w:tc>
        <w:tc>
          <w:tcPr>
            <w:tcW w:w="372" w:type="pct"/>
            <w:noWrap w:val="0"/>
            <w:vAlign w:val="center"/>
          </w:tcPr>
          <w:p w14:paraId="67EBCF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restart"/>
            <w:noWrap w:val="0"/>
            <w:vAlign w:val="center"/>
          </w:tcPr>
          <w:p w14:paraId="7698242B"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项目结束劳动合同即终止</w:t>
            </w:r>
          </w:p>
        </w:tc>
      </w:tr>
      <w:tr w14:paraId="2374EA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61" w:type="pct"/>
            <w:vMerge w:val="continue"/>
            <w:noWrap w:val="0"/>
            <w:vAlign w:val="center"/>
          </w:tcPr>
          <w:p w14:paraId="0600FB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347" w:type="pct"/>
            <w:vMerge w:val="continue"/>
            <w:noWrap w:val="0"/>
            <w:vAlign w:val="center"/>
          </w:tcPr>
          <w:p w14:paraId="25D807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1659" w:type="pct"/>
            <w:vMerge w:val="continue"/>
            <w:noWrap w:val="0"/>
            <w:vAlign w:val="center"/>
          </w:tcPr>
          <w:p w14:paraId="555D1B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42" w:type="pct"/>
            <w:vMerge w:val="continue"/>
            <w:noWrap w:val="0"/>
            <w:vAlign w:val="center"/>
          </w:tcPr>
          <w:p w14:paraId="34E6F5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76" w:type="pct"/>
            <w:noWrap w:val="0"/>
            <w:vAlign w:val="center"/>
          </w:tcPr>
          <w:p w14:paraId="20DC409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长兴县城南老旧街区功能提升项目—蚕丝路段项目</w:t>
            </w:r>
          </w:p>
        </w:tc>
        <w:tc>
          <w:tcPr>
            <w:tcW w:w="472" w:type="pct"/>
            <w:noWrap w:val="0"/>
            <w:vAlign w:val="center"/>
          </w:tcPr>
          <w:p w14:paraId="698559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2026.12</w:t>
            </w:r>
          </w:p>
        </w:tc>
        <w:tc>
          <w:tcPr>
            <w:tcW w:w="372" w:type="pct"/>
            <w:noWrap w:val="0"/>
            <w:vAlign w:val="center"/>
          </w:tcPr>
          <w:p w14:paraId="3987C7E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6817749A"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116F1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161" w:type="pct"/>
            <w:vMerge w:val="restart"/>
            <w:noWrap w:val="0"/>
            <w:vAlign w:val="center"/>
          </w:tcPr>
          <w:p w14:paraId="420E05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347" w:type="pct"/>
            <w:vMerge w:val="restart"/>
            <w:noWrap w:val="0"/>
            <w:vAlign w:val="center"/>
          </w:tcPr>
          <w:p w14:paraId="0DE7C0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项目技术负责人</w:t>
            </w:r>
          </w:p>
        </w:tc>
        <w:tc>
          <w:tcPr>
            <w:tcW w:w="1659" w:type="pct"/>
            <w:vMerge w:val="restart"/>
            <w:noWrap w:val="0"/>
            <w:vAlign w:val="center"/>
          </w:tcPr>
          <w:p w14:paraId="134884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1、学历:大专及以上；</w:t>
            </w:r>
          </w:p>
          <w:p w14:paraId="348BCDB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2、专业：不限；</w:t>
            </w:r>
          </w:p>
          <w:p w14:paraId="1DC405D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3、年龄：45周岁及以下；</w:t>
            </w:r>
          </w:p>
          <w:p w14:paraId="126EA6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4、其他：建筑工地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eastAsia="zh-CN"/>
              </w:rPr>
              <w:t>现场施工管理工作经验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eastAsia="zh-CN"/>
              </w:rPr>
              <w:t>年及以上，具有高级工程师职称。</w:t>
            </w:r>
          </w:p>
        </w:tc>
        <w:tc>
          <w:tcPr>
            <w:tcW w:w="442" w:type="pct"/>
            <w:vMerge w:val="restart"/>
            <w:noWrap w:val="0"/>
            <w:vAlign w:val="center"/>
          </w:tcPr>
          <w:p w14:paraId="0F19C1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18-20万/年</w:t>
            </w:r>
          </w:p>
        </w:tc>
        <w:tc>
          <w:tcPr>
            <w:tcW w:w="1176" w:type="pct"/>
            <w:noWrap w:val="0"/>
            <w:vAlign w:val="center"/>
          </w:tcPr>
          <w:p w14:paraId="73AE13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长州路901号人防（地下停车场）</w:t>
            </w:r>
          </w:p>
        </w:tc>
        <w:tc>
          <w:tcPr>
            <w:tcW w:w="472" w:type="pct"/>
            <w:noWrap w:val="0"/>
            <w:vAlign w:val="center"/>
          </w:tcPr>
          <w:p w14:paraId="41A6A7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2026.10</w:t>
            </w:r>
          </w:p>
        </w:tc>
        <w:tc>
          <w:tcPr>
            <w:tcW w:w="372" w:type="pct"/>
            <w:noWrap w:val="0"/>
            <w:vAlign w:val="center"/>
          </w:tcPr>
          <w:p w14:paraId="4EC83F4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10745ABC">
            <w:pP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5CF42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61" w:type="pct"/>
            <w:vMerge w:val="continue"/>
            <w:noWrap w:val="0"/>
            <w:vAlign w:val="center"/>
          </w:tcPr>
          <w:p w14:paraId="315A63F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7" w:type="pct"/>
            <w:vMerge w:val="continue"/>
            <w:noWrap w:val="0"/>
            <w:vAlign w:val="center"/>
          </w:tcPr>
          <w:p w14:paraId="71FA02D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198" w:hanging="228" w:hangingChars="10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59" w:type="pct"/>
            <w:vMerge w:val="continue"/>
            <w:noWrap w:val="0"/>
            <w:vAlign w:val="center"/>
          </w:tcPr>
          <w:p w14:paraId="4D266E1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42" w:type="pct"/>
            <w:vMerge w:val="continue"/>
            <w:noWrap w:val="0"/>
            <w:vAlign w:val="center"/>
          </w:tcPr>
          <w:p w14:paraId="28AF7A3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76" w:type="pct"/>
            <w:noWrap w:val="0"/>
            <w:vAlign w:val="center"/>
          </w:tcPr>
          <w:p w14:paraId="2F12073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水口乡游客集散中心</w:t>
            </w:r>
          </w:p>
        </w:tc>
        <w:tc>
          <w:tcPr>
            <w:tcW w:w="472" w:type="pct"/>
            <w:noWrap w:val="0"/>
            <w:vAlign w:val="center"/>
          </w:tcPr>
          <w:p w14:paraId="19353C7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2026.12</w:t>
            </w:r>
          </w:p>
        </w:tc>
        <w:tc>
          <w:tcPr>
            <w:tcW w:w="372" w:type="pct"/>
            <w:noWrap w:val="0"/>
            <w:vAlign w:val="center"/>
          </w:tcPr>
          <w:p w14:paraId="4FD85C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default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7A436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3E1904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161" w:type="pct"/>
            <w:vMerge w:val="restart"/>
            <w:noWrap w:val="0"/>
            <w:vAlign w:val="center"/>
          </w:tcPr>
          <w:p w14:paraId="06BE60A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default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347" w:type="pct"/>
            <w:vMerge w:val="restart"/>
            <w:noWrap w:val="0"/>
            <w:vAlign w:val="center"/>
          </w:tcPr>
          <w:p w14:paraId="3F3FDF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198" w:hanging="228" w:hangingChars="10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现场</w:t>
            </w:r>
          </w:p>
          <w:p w14:paraId="76E3FC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198" w:hanging="228" w:hangingChars="10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施工员</w:t>
            </w:r>
          </w:p>
        </w:tc>
        <w:tc>
          <w:tcPr>
            <w:tcW w:w="1659" w:type="pct"/>
            <w:vMerge w:val="restart"/>
            <w:noWrap w:val="0"/>
            <w:vAlign w:val="center"/>
          </w:tcPr>
          <w:p w14:paraId="698DBF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 xml:space="preserve">1、学历：高中及以上； </w:t>
            </w:r>
          </w:p>
          <w:p w14:paraId="069239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2、专业：不限；</w:t>
            </w:r>
          </w:p>
          <w:p w14:paraId="33DA49A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3、年龄：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highlight w:val="none"/>
                <w:vertAlign w:val="baseline"/>
                <w:lang w:val="en-US" w:eastAsia="zh-CN"/>
              </w:rPr>
              <w:t>55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周岁及以下；</w:t>
            </w:r>
          </w:p>
          <w:p w14:paraId="5BF4A12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4、建筑工地土建或市政施工员工作经验3年及以上。</w:t>
            </w:r>
          </w:p>
        </w:tc>
        <w:tc>
          <w:tcPr>
            <w:tcW w:w="442" w:type="pct"/>
            <w:vMerge w:val="restart"/>
            <w:noWrap w:val="0"/>
            <w:vAlign w:val="center"/>
          </w:tcPr>
          <w:p w14:paraId="3C02B8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13-15万/年</w:t>
            </w:r>
          </w:p>
        </w:tc>
        <w:tc>
          <w:tcPr>
            <w:tcW w:w="1176" w:type="pct"/>
            <w:noWrap w:val="0"/>
            <w:vAlign w:val="center"/>
          </w:tcPr>
          <w:p w14:paraId="0E00F53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水口乡紫</w:t>
            </w: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笋茶古茶</w:t>
            </w: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园保护项目</w:t>
            </w:r>
          </w:p>
        </w:tc>
        <w:tc>
          <w:tcPr>
            <w:tcW w:w="472" w:type="pct"/>
            <w:noWrap w:val="0"/>
            <w:vAlign w:val="center"/>
          </w:tcPr>
          <w:p w14:paraId="310809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2026.10</w:t>
            </w:r>
          </w:p>
        </w:tc>
        <w:tc>
          <w:tcPr>
            <w:tcW w:w="372" w:type="pct"/>
            <w:noWrap w:val="0"/>
            <w:vAlign w:val="center"/>
          </w:tcPr>
          <w:p w14:paraId="17DD5B7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default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2F2B14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4A26B8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8" w:hRule="atLeast"/>
        </w:trPr>
        <w:tc>
          <w:tcPr>
            <w:tcW w:w="161" w:type="pct"/>
            <w:vMerge w:val="continue"/>
            <w:noWrap w:val="0"/>
            <w:vAlign w:val="center"/>
          </w:tcPr>
          <w:p w14:paraId="070F5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47" w:type="pct"/>
            <w:vMerge w:val="continue"/>
            <w:noWrap w:val="0"/>
            <w:vAlign w:val="center"/>
          </w:tcPr>
          <w:p w14:paraId="6F8473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659" w:type="pct"/>
            <w:vMerge w:val="continue"/>
            <w:noWrap w:val="0"/>
            <w:vAlign w:val="center"/>
          </w:tcPr>
          <w:p w14:paraId="7B823B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42" w:type="pct"/>
            <w:vMerge w:val="continue"/>
            <w:noWrap w:val="0"/>
            <w:vAlign w:val="center"/>
          </w:tcPr>
          <w:p w14:paraId="2FB065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76" w:type="pct"/>
            <w:noWrap w:val="0"/>
            <w:vAlign w:val="center"/>
          </w:tcPr>
          <w:p w14:paraId="5DA542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长兴县城南老旧街区功能提升项目—蚕丝路段项目</w:t>
            </w:r>
          </w:p>
        </w:tc>
        <w:tc>
          <w:tcPr>
            <w:tcW w:w="472" w:type="pct"/>
            <w:noWrap w:val="0"/>
            <w:vAlign w:val="center"/>
          </w:tcPr>
          <w:p w14:paraId="65A69B9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2026.12</w:t>
            </w:r>
          </w:p>
        </w:tc>
        <w:tc>
          <w:tcPr>
            <w:tcW w:w="372" w:type="pct"/>
            <w:noWrap w:val="0"/>
            <w:vAlign w:val="center"/>
          </w:tcPr>
          <w:p w14:paraId="155722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63ED91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321A55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61" w:type="pct"/>
            <w:vMerge w:val="restart"/>
            <w:noWrap w:val="0"/>
            <w:vAlign w:val="center"/>
          </w:tcPr>
          <w:p w14:paraId="26497C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47" w:type="pct"/>
            <w:vMerge w:val="restart"/>
            <w:noWrap w:val="0"/>
            <w:vAlign w:val="center"/>
          </w:tcPr>
          <w:p w14:paraId="4C8BF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现场</w:t>
            </w:r>
          </w:p>
          <w:p w14:paraId="69308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安全员</w:t>
            </w:r>
          </w:p>
        </w:tc>
        <w:tc>
          <w:tcPr>
            <w:tcW w:w="1659" w:type="pct"/>
            <w:vMerge w:val="restart"/>
            <w:noWrap w:val="0"/>
            <w:vAlign w:val="center"/>
          </w:tcPr>
          <w:p w14:paraId="10F9EBE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 xml:space="preserve">1、学历：高中及以上；     </w:t>
            </w:r>
          </w:p>
          <w:p w14:paraId="3DB29C3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2、专业：不限；</w:t>
            </w:r>
          </w:p>
          <w:p w14:paraId="6839C66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3、年龄：55周岁及以下；</w:t>
            </w:r>
          </w:p>
          <w:p w14:paraId="53E15B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4、建筑工地现场安全员工作经验3年及以上并持有浙江省建筑施工企业安全生产岗位证书C证。</w:t>
            </w:r>
          </w:p>
        </w:tc>
        <w:tc>
          <w:tcPr>
            <w:tcW w:w="442" w:type="pct"/>
            <w:vMerge w:val="restart"/>
            <w:noWrap w:val="0"/>
            <w:vAlign w:val="center"/>
          </w:tcPr>
          <w:p w14:paraId="726A56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12万/年</w:t>
            </w:r>
          </w:p>
        </w:tc>
        <w:tc>
          <w:tcPr>
            <w:tcW w:w="1176" w:type="pct"/>
            <w:noWrap w:val="0"/>
            <w:vAlign w:val="center"/>
          </w:tcPr>
          <w:p w14:paraId="0EB84E5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长兴经济技术开发区新建高中教学楼、科创楼、食堂项目</w:t>
            </w:r>
          </w:p>
        </w:tc>
        <w:tc>
          <w:tcPr>
            <w:tcW w:w="472" w:type="pct"/>
            <w:noWrap w:val="0"/>
            <w:vAlign w:val="center"/>
          </w:tcPr>
          <w:p w14:paraId="067DD41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2027.1</w:t>
            </w:r>
          </w:p>
        </w:tc>
        <w:tc>
          <w:tcPr>
            <w:tcW w:w="372" w:type="pct"/>
            <w:noWrap w:val="0"/>
            <w:vAlign w:val="center"/>
          </w:tcPr>
          <w:p w14:paraId="7BB591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default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1954F3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6603E6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61" w:type="pct"/>
            <w:vMerge w:val="continue"/>
            <w:noWrap w:val="0"/>
            <w:vAlign w:val="center"/>
          </w:tcPr>
          <w:p w14:paraId="7C835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347" w:type="pct"/>
            <w:vMerge w:val="continue"/>
            <w:noWrap w:val="0"/>
            <w:vAlign w:val="center"/>
          </w:tcPr>
          <w:p w14:paraId="3AB99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659" w:type="pct"/>
            <w:vMerge w:val="continue"/>
            <w:noWrap w:val="0"/>
            <w:vAlign w:val="center"/>
          </w:tcPr>
          <w:p w14:paraId="0EA180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42" w:type="pct"/>
            <w:vMerge w:val="continue"/>
            <w:noWrap w:val="0"/>
            <w:vAlign w:val="center"/>
          </w:tcPr>
          <w:p w14:paraId="4D25891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76" w:type="pct"/>
            <w:noWrap w:val="0"/>
            <w:vAlign w:val="center"/>
          </w:tcPr>
          <w:p w14:paraId="6A80E7F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水口乡游客集散中心</w:t>
            </w:r>
          </w:p>
        </w:tc>
        <w:tc>
          <w:tcPr>
            <w:tcW w:w="472" w:type="pct"/>
            <w:noWrap w:val="0"/>
            <w:vAlign w:val="center"/>
          </w:tcPr>
          <w:p w14:paraId="749DC6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2026.12</w:t>
            </w:r>
          </w:p>
        </w:tc>
        <w:tc>
          <w:tcPr>
            <w:tcW w:w="372" w:type="pct"/>
            <w:noWrap w:val="0"/>
            <w:vAlign w:val="center"/>
          </w:tcPr>
          <w:p w14:paraId="4390388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default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3769D3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063479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161" w:type="pct"/>
            <w:vMerge w:val="continue"/>
            <w:noWrap w:val="0"/>
            <w:vAlign w:val="center"/>
          </w:tcPr>
          <w:p w14:paraId="691B49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347" w:type="pct"/>
            <w:vMerge w:val="continue"/>
            <w:noWrap w:val="0"/>
            <w:vAlign w:val="center"/>
          </w:tcPr>
          <w:p w14:paraId="602E89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659" w:type="pct"/>
            <w:vMerge w:val="continue"/>
            <w:noWrap w:val="0"/>
            <w:vAlign w:val="center"/>
          </w:tcPr>
          <w:p w14:paraId="35CA42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42" w:type="pct"/>
            <w:vMerge w:val="continue"/>
            <w:noWrap w:val="0"/>
            <w:vAlign w:val="center"/>
          </w:tcPr>
          <w:p w14:paraId="5600C79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76" w:type="pct"/>
            <w:noWrap w:val="0"/>
            <w:vAlign w:val="center"/>
          </w:tcPr>
          <w:p w14:paraId="5A59E7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长州路901号人防（地下停车场）</w:t>
            </w:r>
          </w:p>
        </w:tc>
        <w:tc>
          <w:tcPr>
            <w:tcW w:w="472" w:type="pct"/>
            <w:noWrap w:val="0"/>
            <w:vAlign w:val="center"/>
          </w:tcPr>
          <w:p w14:paraId="05BA3B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2026.10</w:t>
            </w:r>
          </w:p>
        </w:tc>
        <w:tc>
          <w:tcPr>
            <w:tcW w:w="372" w:type="pct"/>
            <w:noWrap w:val="0"/>
            <w:vAlign w:val="center"/>
          </w:tcPr>
          <w:p w14:paraId="1674EFDF"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6B7CBD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022025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161" w:type="pct"/>
            <w:vMerge w:val="continue"/>
            <w:noWrap w:val="0"/>
            <w:vAlign w:val="center"/>
          </w:tcPr>
          <w:p w14:paraId="22ADCD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347" w:type="pct"/>
            <w:vMerge w:val="continue"/>
            <w:noWrap w:val="0"/>
            <w:vAlign w:val="center"/>
          </w:tcPr>
          <w:p w14:paraId="2151DB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659" w:type="pct"/>
            <w:vMerge w:val="continue"/>
            <w:noWrap w:val="0"/>
            <w:vAlign w:val="center"/>
          </w:tcPr>
          <w:p w14:paraId="220C6D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42" w:type="pct"/>
            <w:vMerge w:val="continue"/>
            <w:noWrap w:val="0"/>
            <w:vAlign w:val="center"/>
          </w:tcPr>
          <w:p w14:paraId="6F4F52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76" w:type="pct"/>
            <w:noWrap w:val="0"/>
            <w:vAlign w:val="center"/>
          </w:tcPr>
          <w:p w14:paraId="2251B7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长兴县城南老旧街区功能提升项目—蚕丝路段项目</w:t>
            </w:r>
          </w:p>
        </w:tc>
        <w:tc>
          <w:tcPr>
            <w:tcW w:w="472" w:type="pct"/>
            <w:noWrap w:val="0"/>
            <w:vAlign w:val="center"/>
          </w:tcPr>
          <w:p w14:paraId="37C7E7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2026.12</w:t>
            </w:r>
          </w:p>
        </w:tc>
        <w:tc>
          <w:tcPr>
            <w:tcW w:w="372" w:type="pct"/>
            <w:noWrap w:val="0"/>
            <w:vAlign w:val="center"/>
          </w:tcPr>
          <w:p w14:paraId="0851AD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16374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14B815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161" w:type="pct"/>
            <w:noWrap w:val="0"/>
            <w:vAlign w:val="center"/>
          </w:tcPr>
          <w:p w14:paraId="37591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347" w:type="pct"/>
            <w:noWrap w:val="0"/>
            <w:vAlign w:val="center"/>
          </w:tcPr>
          <w:p w14:paraId="090B61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现场</w:t>
            </w:r>
          </w:p>
          <w:p w14:paraId="5659C3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材料员</w:t>
            </w:r>
          </w:p>
        </w:tc>
        <w:tc>
          <w:tcPr>
            <w:tcW w:w="1659" w:type="pct"/>
            <w:noWrap w:val="0"/>
            <w:vAlign w:val="center"/>
          </w:tcPr>
          <w:p w14:paraId="76FED5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 xml:space="preserve">1、学历：高中及以上；      </w:t>
            </w:r>
          </w:p>
          <w:p w14:paraId="1A7BB39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2、专业：不限；</w:t>
            </w:r>
          </w:p>
          <w:p w14:paraId="07783C6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3、年龄：55周岁及以下；</w:t>
            </w:r>
          </w:p>
          <w:p w14:paraId="1E256B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left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  <w:t>4、建筑工地现场材料员工作经验3年及以上。</w:t>
            </w:r>
          </w:p>
        </w:tc>
        <w:tc>
          <w:tcPr>
            <w:tcW w:w="442" w:type="pct"/>
            <w:noWrap w:val="0"/>
            <w:vAlign w:val="center"/>
          </w:tcPr>
          <w:p w14:paraId="024814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11万/年</w:t>
            </w:r>
          </w:p>
        </w:tc>
        <w:tc>
          <w:tcPr>
            <w:tcW w:w="1176" w:type="pct"/>
            <w:noWrap w:val="0"/>
            <w:vAlign w:val="center"/>
          </w:tcPr>
          <w:p w14:paraId="14C861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长兴县城南老旧街区功能提升项目—蚕丝路段项目</w:t>
            </w:r>
          </w:p>
        </w:tc>
        <w:tc>
          <w:tcPr>
            <w:tcW w:w="472" w:type="pct"/>
            <w:noWrap w:val="0"/>
            <w:vAlign w:val="center"/>
          </w:tcPr>
          <w:p w14:paraId="7445F9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2026.12</w:t>
            </w:r>
          </w:p>
        </w:tc>
        <w:tc>
          <w:tcPr>
            <w:tcW w:w="372" w:type="pct"/>
            <w:noWrap w:val="0"/>
            <w:vAlign w:val="center"/>
          </w:tcPr>
          <w:p w14:paraId="1473F5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67" w:type="pct"/>
            <w:vMerge w:val="continue"/>
            <w:noWrap w:val="0"/>
            <w:vAlign w:val="center"/>
          </w:tcPr>
          <w:p w14:paraId="0F695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6A0862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508" w:type="pct"/>
            <w:gridSpan w:val="2"/>
            <w:noWrap w:val="0"/>
            <w:vAlign w:val="center"/>
          </w:tcPr>
          <w:p w14:paraId="473E3C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合计</w:t>
            </w:r>
          </w:p>
        </w:tc>
        <w:tc>
          <w:tcPr>
            <w:tcW w:w="1659" w:type="pct"/>
            <w:noWrap w:val="0"/>
            <w:vAlign w:val="center"/>
          </w:tcPr>
          <w:p w14:paraId="600E244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42" w:type="pct"/>
            <w:noWrap w:val="0"/>
            <w:vAlign w:val="center"/>
          </w:tcPr>
          <w:p w14:paraId="1169976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76" w:type="pct"/>
            <w:noWrap w:val="0"/>
            <w:vAlign w:val="center"/>
          </w:tcPr>
          <w:p w14:paraId="772170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472" w:type="pct"/>
            <w:noWrap w:val="0"/>
            <w:vAlign w:val="center"/>
          </w:tcPr>
          <w:p w14:paraId="3C6FFD6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72" w:type="pct"/>
            <w:noWrap w:val="0"/>
            <w:vAlign w:val="center"/>
          </w:tcPr>
          <w:p w14:paraId="126125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firstLine="0" w:firstLineChars="0"/>
              <w:jc w:val="center"/>
              <w:textAlignment w:val="auto"/>
              <w:outlineLvl w:val="0"/>
              <w:rPr>
                <w:rFonts w:hint="default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6"/>
                <w:kern w:val="2"/>
                <w:sz w:val="24"/>
                <w:szCs w:val="24"/>
                <w:vertAlign w:val="baseline"/>
                <w:lang w:val="en-US" w:eastAsia="zh-CN" w:bidi="ar-SA"/>
              </w:rPr>
              <w:t>12</w:t>
            </w:r>
          </w:p>
        </w:tc>
        <w:tc>
          <w:tcPr>
            <w:tcW w:w="367" w:type="pct"/>
            <w:noWrap w:val="0"/>
            <w:vAlign w:val="center"/>
          </w:tcPr>
          <w:p w14:paraId="704C6B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</w:tbl>
    <w:p w14:paraId="2209D6A1">
      <w:pPr>
        <w:rPr>
          <w:sz w:val="24"/>
          <w:szCs w:val="24"/>
        </w:rPr>
      </w:pPr>
    </w:p>
    <w:p w14:paraId="4D26A19D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.</w:t>
      </w:r>
    </w:p>
    <w:p w14:paraId="5DFA5225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5B729AF7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279315B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324D34A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000FE136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200BAB9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5778CBD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5FE66FF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30066152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0B397F97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7B47A85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4AAE7FF7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1ADC3BDE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2922C566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71D7A8F6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</w:p>
    <w:p w14:paraId="3A97FBE2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693177"/>
    <w:rsid w:val="25693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wordWrap w:val="0"/>
      <w:spacing w:after="160"/>
      <w:outlineLvl w:val="0"/>
    </w:pPr>
    <w:rPr>
      <w:sz w:val="28"/>
    </w:rPr>
  </w:style>
  <w:style w:type="paragraph" w:styleId="2">
    <w:name w:val="heading 2"/>
    <w:basedOn w:val="1"/>
    <w:next w:val="1"/>
    <w:qFormat/>
    <w:uiPriority w:val="9"/>
    <w:pPr>
      <w:keepLines/>
      <w:spacing w:before="280" w:beforeAutospacing="0" w:after="280" w:afterAutospacing="0"/>
      <w:jc w:val="center"/>
      <w:outlineLvl w:val="1"/>
    </w:pPr>
    <w:rPr>
      <w:b/>
      <w:color w:val="000000"/>
      <w:sz w:val="36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2026-06-18T08:11:00Z</dcterms:created>
  <dc:creator>Sparks</dc:creator>
  <cp:lastModifiedBy>Sparks</cp:lastModifiedBy>
  <dcterms:modified xsi:type="dcterms:W3CDTF">2026-06-18T08:12:35Z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5D80A3B6404C4F64BA21FD9698DC7CAB_11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